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368" w:rsidRDefault="002B3368">
      <w:bookmarkStart w:id="0" w:name="_GoBack"/>
      <w:bookmarkEnd w:id="0"/>
    </w:p>
    <w:p w:rsidR="00AB2A59" w:rsidRDefault="00AB2A59"/>
    <w:p w:rsidR="00AB2A59" w:rsidRDefault="00AB2A59" w:rsidP="00AB2A59">
      <w:pPr>
        <w:pStyle w:val="Heading1"/>
        <w:numPr>
          <w:ilvl w:val="0"/>
          <w:numId w:val="0"/>
        </w:numPr>
        <w:tabs>
          <w:tab w:val="left" w:pos="720"/>
        </w:tabs>
        <w:jc w:val="left"/>
        <w:rPr>
          <w:rFonts w:ascii="Cambria" w:hAnsi="Cambria"/>
          <w:color w:val="000080"/>
          <w:sz w:val="32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-266700</wp:posOffset>
            </wp:positionV>
            <wp:extent cx="22733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13575" y="21200"/>
                <wp:lineTo x="15747" y="21200"/>
                <wp:lineTo x="17739" y="20000"/>
                <wp:lineTo x="17739" y="19200"/>
                <wp:lineTo x="19006" y="12800"/>
                <wp:lineTo x="18463" y="10000"/>
                <wp:lineTo x="17558" y="6400"/>
                <wp:lineTo x="21359" y="6400"/>
                <wp:lineTo x="21359" y="4000"/>
                <wp:lineTo x="13756" y="0"/>
                <wp:lineTo x="0" y="0"/>
              </wp:wrapPolygon>
            </wp:wrapThrough>
            <wp:docPr id="1" name="Picture 1" descr="mdmlg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mlg_logo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Unicode MS"/>
          <w:b w:val="0"/>
          <w:bCs w:val="0"/>
        </w:rPr>
        <w:t xml:space="preserve">     </w:t>
      </w:r>
      <w:r>
        <w:rPr>
          <w:rFonts w:ascii="Cambria" w:hAnsi="Cambria"/>
          <w:color w:val="000080"/>
          <w:sz w:val="32"/>
          <w:szCs w:val="40"/>
        </w:rPr>
        <w:t>Past-President</w:t>
      </w:r>
    </w:p>
    <w:p w:rsidR="00AB2A59" w:rsidRDefault="00AB2A59" w:rsidP="00AB2A59">
      <w:pPr>
        <w:pStyle w:val="Heading1"/>
        <w:numPr>
          <w:ilvl w:val="0"/>
          <w:numId w:val="0"/>
        </w:numPr>
        <w:tabs>
          <w:tab w:val="left" w:pos="720"/>
        </w:tabs>
        <w:jc w:val="left"/>
        <w:rPr>
          <w:rFonts w:ascii="Cambria" w:hAnsi="Cambria"/>
          <w:color w:val="000080"/>
          <w:sz w:val="32"/>
          <w:szCs w:val="40"/>
        </w:rPr>
      </w:pPr>
      <w:r>
        <w:rPr>
          <w:rFonts w:ascii="Cambria" w:hAnsi="Cambria"/>
          <w:color w:val="000080"/>
          <w:sz w:val="32"/>
          <w:szCs w:val="40"/>
        </w:rPr>
        <w:t xml:space="preserve"> </w:t>
      </w:r>
      <w:r>
        <w:rPr>
          <w:rFonts w:ascii="Cambria" w:hAnsi="Cambria"/>
          <w:color w:val="000080"/>
          <w:sz w:val="32"/>
          <w:szCs w:val="40"/>
        </w:rPr>
        <w:tab/>
        <w:t xml:space="preserve"> Goals &amp; Objectives</w:t>
      </w:r>
    </w:p>
    <w:p w:rsidR="00AB2A59" w:rsidRDefault="00AB2A59" w:rsidP="00AB2A59">
      <w:pPr>
        <w:tabs>
          <w:tab w:val="left" w:pos="3691"/>
        </w:tabs>
        <w:rPr>
          <w:rFonts w:ascii="Cambria" w:eastAsia="Arial Unicode MS" w:hAnsi="Cambria" w:cs="Arial"/>
          <w:b/>
          <w:bCs/>
          <w:color w:val="000080"/>
          <w:sz w:val="32"/>
          <w:szCs w:val="24"/>
        </w:rPr>
      </w:pPr>
      <w:r>
        <w:rPr>
          <w:rFonts w:ascii="Cambria" w:hAnsi="Cambria" w:cs="Arial"/>
          <w:b/>
          <w:bCs/>
          <w:color w:val="000080"/>
          <w:sz w:val="32"/>
          <w:szCs w:val="40"/>
        </w:rPr>
        <w:t xml:space="preserve">              2019 - 2020</w:t>
      </w:r>
    </w:p>
    <w:p w:rsidR="00AB2A59" w:rsidRDefault="00AB2A59" w:rsidP="00AB2A59">
      <w:pPr>
        <w:pStyle w:val="NormalWeb"/>
        <w:spacing w:before="0" w:beforeAutospacing="0" w:after="0" w:afterAutospacing="0"/>
        <w:rPr>
          <w:rFonts w:ascii="Arial" w:eastAsia="Times New Roman" w:hAnsi="Arial" w:cs="Arial"/>
        </w:rPr>
      </w:pPr>
    </w:p>
    <w:p w:rsidR="00AB2A59" w:rsidRDefault="00AB2A59" w:rsidP="00AB2A59">
      <w:pPr>
        <w:rPr>
          <w:rStyle w:val="Strong"/>
          <w:rFonts w:ascii="Cambria" w:hAnsi="Cambria" w:cs="Times New Roman"/>
          <w:u w:val="single"/>
        </w:rPr>
      </w:pPr>
    </w:p>
    <w:p w:rsidR="00AB2A59" w:rsidRDefault="00AB2A59" w:rsidP="00AB2A59">
      <w:pPr>
        <w:rPr>
          <w:rFonts w:cs="Arial"/>
        </w:rPr>
      </w:pPr>
      <w:r>
        <w:rPr>
          <w:rStyle w:val="Strong"/>
          <w:rFonts w:ascii="Cambria" w:hAnsi="Cambria"/>
          <w:u w:val="single"/>
        </w:rPr>
        <w:t>GOALS AND OBJECTIVES:</w:t>
      </w:r>
    </w:p>
    <w:p w:rsidR="00AB2A59" w:rsidRDefault="00AB2A59" w:rsidP="00AB2A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Act as parliamentarian at general business and executive board meetings.</w:t>
      </w:r>
    </w:p>
    <w:p w:rsidR="00AB2A59" w:rsidRDefault="00AB2A59" w:rsidP="00AB2A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Oversee the recognition awards of MDMLG and shall also be responsible for coordinating any other special awards and recognition MDMLG may deem appropriate.</w:t>
      </w:r>
    </w:p>
    <w:p w:rsidR="00AB2A59" w:rsidRDefault="00AB2A59" w:rsidP="00AB2A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Oversee the work of any and all Ad Hoc Committees, summarizing activities and forwarding reports to the Executive Board.</w:t>
      </w:r>
    </w:p>
    <w:p w:rsidR="00AB2A59" w:rsidRDefault="00AB2A59" w:rsidP="00AB2A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Review the bylaws and submit proposed changes to the board in time for a vote at the last general business meeting before the annual meeting.</w:t>
      </w:r>
    </w:p>
    <w:p w:rsidR="00AB2A59" w:rsidRDefault="00AB2A59" w:rsidP="00AB2A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hAnsi="Cambria" w:cs="Times New Roman"/>
          <w:color w:val="000000"/>
        </w:rPr>
      </w:pPr>
      <w:r>
        <w:rPr>
          <w:rFonts w:ascii="Cambria" w:hAnsi="Cambria"/>
          <w:color w:val="000000"/>
        </w:rPr>
        <w:t>Send appropriate sentiment cards as needed throughout the year.</w:t>
      </w:r>
    </w:p>
    <w:p w:rsidR="00AB2A59" w:rsidRDefault="00AB2A59" w:rsidP="00AB2A59">
      <w:pPr>
        <w:rPr>
          <w:rFonts w:ascii="Cambria" w:hAnsi="Cambria" w:cs="Arial"/>
        </w:rPr>
      </w:pPr>
    </w:p>
    <w:p w:rsidR="00AB2A59" w:rsidRDefault="00AB2A59" w:rsidP="00AB2A59">
      <w:pPr>
        <w:rPr>
          <w:rFonts w:ascii="Cambria" w:hAnsi="Cambria" w:cs="Arial"/>
        </w:rPr>
      </w:pPr>
      <w:r>
        <w:rPr>
          <w:rFonts w:ascii="Cambria" w:hAnsi="Cambria" w:cs="Arial"/>
        </w:rPr>
        <w:t>Respectfully Submitted,</w:t>
      </w:r>
    </w:p>
    <w:p w:rsidR="00AB2A59" w:rsidRDefault="00AB2A59" w:rsidP="00AB2A59">
      <w:pPr>
        <w:rPr>
          <w:rFonts w:ascii="Cambria" w:hAnsi="Cambria" w:cs="Arial"/>
        </w:rPr>
      </w:pPr>
      <w:r>
        <w:rPr>
          <w:rFonts w:ascii="Cambria" w:hAnsi="Cambria" w:cs="Arial"/>
        </w:rPr>
        <w:t>Juliet Mullenmeister</w:t>
      </w:r>
    </w:p>
    <w:p w:rsidR="00AB2A59" w:rsidRDefault="00AB2A59" w:rsidP="00AB2A59">
      <w:pPr>
        <w:rPr>
          <w:rFonts w:ascii="Cambria" w:hAnsi="Cambria" w:cs="Times New Roman"/>
        </w:rPr>
      </w:pPr>
      <w:r>
        <w:rPr>
          <w:rFonts w:ascii="Cambria" w:hAnsi="Cambria" w:cs="Arial"/>
        </w:rPr>
        <w:t>Past-President</w:t>
      </w:r>
    </w:p>
    <w:p w:rsidR="00AB2A59" w:rsidRDefault="00AB2A59"/>
    <w:sectPr w:rsidR="00AB2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515E"/>
    <w:multiLevelType w:val="multilevel"/>
    <w:tmpl w:val="B80069F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36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080"/>
        </w:tabs>
        <w:ind w:left="72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1800"/>
        </w:tabs>
        <w:ind w:left="144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2520"/>
        </w:tabs>
        <w:ind w:left="180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192D0102"/>
    <w:multiLevelType w:val="hybridMultilevel"/>
    <w:tmpl w:val="93EAF050"/>
    <w:lvl w:ilvl="0" w:tplc="E5DCD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166B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E05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DE33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A03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662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E3B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298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FE6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59"/>
    <w:rsid w:val="00183C00"/>
    <w:rsid w:val="002B3368"/>
    <w:rsid w:val="00AB2A59"/>
    <w:rsid w:val="00B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4534B-EDF3-497C-83AE-E2290F3C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B2A59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B2A5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2A5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B2A5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A59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B2A5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B2A5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B2A5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B2A5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2A59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AB2A5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AB2A59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AB2A5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AB2A5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AB2A59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AB2A5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B2A5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AB2A59"/>
    <w:rPr>
      <w:rFonts w:ascii="Arial" w:eastAsia="Times New Roman" w:hAnsi="Arial" w:cs="Arial"/>
    </w:rPr>
  </w:style>
  <w:style w:type="paragraph" w:styleId="NormalWeb">
    <w:name w:val="Normal (Web)"/>
    <w:basedOn w:val="Normal"/>
    <w:semiHidden/>
    <w:unhideWhenUsed/>
    <w:rsid w:val="00AB2A5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qFormat/>
    <w:rsid w:val="00AB2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2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Mullenmeister, Juliet</dc:creator>
  <cp:keywords/>
  <dc:description/>
  <cp:lastModifiedBy>Reid, Valerie L</cp:lastModifiedBy>
  <cp:revision>2</cp:revision>
  <dcterms:created xsi:type="dcterms:W3CDTF">2020-02-03T16:38:00Z</dcterms:created>
  <dcterms:modified xsi:type="dcterms:W3CDTF">2020-02-03T16:38:00Z</dcterms:modified>
</cp:coreProperties>
</file>